
<file path=[Content_Types].xml><?xml version="1.0" encoding="utf-8"?>
<Types xmlns="http://schemas.openxmlformats.org/package/2006/content-types">
  <Default Extension="emf" ContentType="image/x-emf"/>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pn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BF9F" w14:textId="15AF161F" w:rsidR="00E8715C" w:rsidRPr="005C4750" w:rsidRDefault="00D300D2" w:rsidP="00E8715C">
      <w:pPr>
        <w:jc w:val="center"/>
        <w:rPr>
          <w:rFonts w:ascii="Verdana" w:hAnsi="Verdana"/>
        </w:rPr>
      </w:pPr>
      <w:r w:rsidRPr="005C4750">
        <w:rPr>
          <w:noProof/>
        </w:rPr>
        <w:drawing>
          <wp:anchor distT="0" distB="0" distL="114300" distR="114300" simplePos="0" relativeHeight="251660288" behindDoc="0" locked="0" layoutInCell="1" allowOverlap="1" wp14:anchorId="1AA4B7AA" wp14:editId="72DED266">
            <wp:simplePos x="0" y="0"/>
            <wp:positionH relativeFrom="margin">
              <wp:posOffset>4381500</wp:posOffset>
            </wp:positionH>
            <wp:positionV relativeFrom="paragraph">
              <wp:posOffset>855980</wp:posOffset>
            </wp:positionV>
            <wp:extent cx="1257300" cy="546982"/>
            <wp:effectExtent l="0" t="0" r="0" b="5715"/>
            <wp:wrapNone/>
            <wp:docPr id="3278683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469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750">
        <w:rPr>
          <w:noProof/>
        </w:rPr>
        <w:drawing>
          <wp:anchor distT="0" distB="0" distL="114300" distR="114300" simplePos="0" relativeHeight="251661312" behindDoc="0" locked="0" layoutInCell="1" allowOverlap="1" wp14:anchorId="28A72A3A" wp14:editId="47E8DECC">
            <wp:simplePos x="0" y="0"/>
            <wp:positionH relativeFrom="margin">
              <wp:posOffset>4164330</wp:posOffset>
            </wp:positionH>
            <wp:positionV relativeFrom="paragraph">
              <wp:posOffset>1403350</wp:posOffset>
            </wp:positionV>
            <wp:extent cx="1686959" cy="472440"/>
            <wp:effectExtent l="0" t="0" r="8890" b="3810"/>
            <wp:wrapNone/>
            <wp:docPr id="1256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ko_logo.png"/>
                    <pic:cNvPicPr/>
                  </pic:nvPicPr>
                  <pic:blipFill>
                    <a:blip r:embed="rId9"/>
                    <a:stretch>
                      <a:fillRect/>
                    </a:stretch>
                  </pic:blipFill>
                  <pic:spPr>
                    <a:xfrm>
                      <a:off x="0" y="0"/>
                      <a:ext cx="1686959" cy="472440"/>
                    </a:xfrm>
                    <a:prstGeom prst="rect">
                      <a:avLst/>
                    </a:prstGeom>
                  </pic:spPr>
                </pic:pic>
              </a:graphicData>
            </a:graphic>
            <wp14:sizeRelH relativeFrom="margin">
              <wp14:pctWidth>0</wp14:pctWidth>
            </wp14:sizeRelH>
            <wp14:sizeRelV relativeFrom="margin">
              <wp14:pctHeight>0</wp14:pctHeight>
            </wp14:sizeRelV>
          </wp:anchor>
        </w:drawing>
      </w:r>
      <w:r w:rsidR="00297374" w:rsidRPr="005C4750">
        <w:rPr>
          <w:rFonts w:ascii="Verdana" w:hAnsi="Verdana"/>
          <w:noProof/>
        </w:rPr>
        <w:drawing>
          <wp:inline distT="0" distB="0" distL="0" distR="0" wp14:anchorId="3B647EE3" wp14:editId="0CAAA756">
            <wp:extent cx="5486400" cy="2211463"/>
            <wp:effectExtent l="0" t="0" r="0" b="0"/>
            <wp:docPr id="155320072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59825" name="Afbeelding 1634159825"/>
                    <pic:cNvPicPr/>
                  </pic:nvPicPr>
                  <pic:blipFill rotWithShape="1">
                    <a:blip r:embed="rId10"/>
                    <a:srcRect t="26598" r="36625" b="35096"/>
                    <a:stretch>
                      <a:fillRect/>
                    </a:stretch>
                  </pic:blipFill>
                  <pic:spPr bwMode="auto">
                    <a:xfrm>
                      <a:off x="0" y="0"/>
                      <a:ext cx="5486400" cy="2211463"/>
                    </a:xfrm>
                    <a:prstGeom prst="rect">
                      <a:avLst/>
                    </a:prstGeom>
                    <a:ln>
                      <a:noFill/>
                    </a:ln>
                    <a:extLst>
                      <a:ext uri="{53640926-AAD7-44D8-BBD7-CCE9431645EC}">
                        <a14:shadowObscured xmlns:a14="http://schemas.microsoft.com/office/drawing/2010/main"/>
                      </a:ext>
                    </a:extLst>
                  </pic:spPr>
                </pic:pic>
              </a:graphicData>
            </a:graphic>
          </wp:inline>
        </w:drawing>
      </w:r>
    </w:p>
    <w:p w14:paraId="06B51A78" w14:textId="6508BE68" w:rsidR="0030548D" w:rsidRPr="005C4750" w:rsidRDefault="00BB201D">
      <w:pPr>
        <w:rPr>
          <w:rFonts w:ascii="Verdana" w:hAnsi="Verdana"/>
        </w:rPr>
      </w:pPr>
      <w:r w:rsidRPr="005C4750">
        <w:rPr>
          <w:rFonts w:ascii="Segoe UI Emoji" w:hAnsi="Segoe UI Emoji" w:cs="Segoe UI Emoji"/>
          <w:b/>
          <w:color w:val="6B3172"/>
          <w:sz w:val="28"/>
        </w:rPr>
        <w:t>🟣</w:t>
      </w:r>
      <w:r w:rsidR="00C15C93" w:rsidRPr="005C4750">
        <w:rPr>
          <w:rFonts w:ascii="Verdana" w:hAnsi="Verdana" w:cs="Segoe UI Emoji"/>
          <w:b/>
          <w:color w:val="6B3172"/>
          <w:sz w:val="28"/>
        </w:rPr>
        <w:tab/>
      </w:r>
      <w:r w:rsidR="00E9768D" w:rsidRPr="005C4750">
        <w:rPr>
          <w:rFonts w:ascii="Verdana" w:hAnsi="Verdana"/>
          <w:b/>
          <w:color w:val="6B3172"/>
          <w:sz w:val="28"/>
        </w:rPr>
        <w:t>2025 in één oogopslag</w:t>
      </w:r>
    </w:p>
    <w:p w14:paraId="6CC5257D" w14:textId="6655A1AD" w:rsidR="0030548D" w:rsidRPr="00221DEA" w:rsidRDefault="00DE6210">
      <w:pPr>
        <w:rPr>
          <w:rFonts w:ascii="Verdana" w:hAnsi="Verdana"/>
          <w:color w:val="660066"/>
        </w:rPr>
      </w:pPr>
      <w:r w:rsidRPr="005C4750">
        <w:rPr>
          <w:rFonts w:ascii="Verdana" w:hAnsi="Verdana"/>
          <w:color w:val="660066"/>
        </w:rPr>
        <w:t>2025 stond voor SHoKo in het teken van doorontwikkeling, samenwerking en professionalisering. De samenwerking met het Máxima Medisch Centrum op het Spoedplein werd verdiept en vastgelegd in een samenwerkingsovereenkomst. Daarnaast is met de ontwikkeling van een managementsysteem voor informatiebeveiliging een stevig fundament gelegd voor veilige zorg en gegevensbescherming.</w:t>
      </w:r>
      <w:r w:rsidR="005A1046" w:rsidRPr="005C4750">
        <w:rPr>
          <w:rFonts w:ascii="Verdana" w:hAnsi="Verdana"/>
          <w:color w:val="660066"/>
        </w:rPr>
        <w:t xml:space="preserve"> </w:t>
      </w:r>
      <w:r w:rsidR="00E9768D" w:rsidRPr="00221DEA">
        <w:rPr>
          <w:rFonts w:ascii="Verdana" w:hAnsi="Verdana"/>
          <w:color w:val="660066"/>
        </w:rPr>
        <w:t>SHoKo groeide in professionaliteit en bereidde zich voor op een nieuwe koers na 2025.</w:t>
      </w:r>
    </w:p>
    <w:p w14:paraId="49EFAC94" w14:textId="77777777" w:rsidR="005C4750" w:rsidRPr="005C4750" w:rsidRDefault="005C4750">
      <w:pPr>
        <w:rPr>
          <w:rFonts w:ascii="Segoe UI Emoji" w:hAnsi="Segoe UI Emoji" w:cs="Segoe UI Emoji"/>
          <w:b/>
          <w:color w:val="E50D1F"/>
          <w:sz w:val="28"/>
        </w:rPr>
      </w:pPr>
    </w:p>
    <w:p w14:paraId="623C1994" w14:textId="390D2FCD" w:rsidR="0030548D" w:rsidRPr="005C4750" w:rsidRDefault="00C15C93">
      <w:pPr>
        <w:rPr>
          <w:rFonts w:ascii="Verdana" w:hAnsi="Verdana"/>
        </w:rPr>
      </w:pPr>
      <w:r w:rsidRPr="005C4750">
        <w:rPr>
          <w:rFonts w:ascii="Segoe UI Emoji" w:hAnsi="Segoe UI Emoji" w:cs="Segoe UI Emoji"/>
          <w:b/>
          <w:color w:val="E50D1F"/>
          <w:sz w:val="28"/>
        </w:rPr>
        <w:t>🔴</w:t>
      </w:r>
      <w:r w:rsidRPr="005C4750">
        <w:rPr>
          <w:rFonts w:ascii="Verdana" w:hAnsi="Verdana" w:cs="Segoe UI Emoji"/>
          <w:b/>
          <w:color w:val="E50D1F"/>
          <w:sz w:val="28"/>
        </w:rPr>
        <w:tab/>
      </w:r>
      <w:r w:rsidR="00E9768D" w:rsidRPr="005C4750">
        <w:rPr>
          <w:rFonts w:ascii="Verdana" w:hAnsi="Verdana"/>
          <w:b/>
          <w:color w:val="E50D1F"/>
          <w:sz w:val="28"/>
        </w:rPr>
        <w:t>Kerncijfers 2025</w:t>
      </w:r>
    </w:p>
    <w:p w14:paraId="36AE35A2" w14:textId="137D6C01" w:rsidR="0030548D" w:rsidRPr="00221DEA" w:rsidRDefault="00E9768D">
      <w:pPr>
        <w:rPr>
          <w:rFonts w:ascii="Verdana" w:hAnsi="Verdana"/>
          <w:color w:val="660066"/>
        </w:rPr>
      </w:pPr>
      <w:r w:rsidRPr="00221DEA">
        <w:rPr>
          <w:rFonts w:ascii="Verdana" w:hAnsi="Verdana"/>
          <w:color w:val="660066"/>
        </w:rPr>
        <w:t>• 185.541 inwoners in het werkgebied</w:t>
      </w:r>
      <w:r w:rsidRPr="00221DEA">
        <w:rPr>
          <w:rFonts w:ascii="Verdana" w:hAnsi="Verdana"/>
          <w:color w:val="660066"/>
        </w:rPr>
        <w:br/>
        <w:t>• 84 aangesloten huisartsen</w:t>
      </w:r>
      <w:r w:rsidRPr="00221DEA">
        <w:rPr>
          <w:rFonts w:ascii="Verdana" w:hAnsi="Verdana"/>
          <w:color w:val="660066"/>
        </w:rPr>
        <w:br/>
        <w:t>• 46.807 verrichtingen (+4,24%)</w:t>
      </w:r>
      <w:r w:rsidRPr="00221DEA">
        <w:rPr>
          <w:rFonts w:ascii="Verdana" w:hAnsi="Verdana"/>
          <w:color w:val="660066"/>
        </w:rPr>
        <w:br/>
        <w:t>• 15.649 diensturen geleverd</w:t>
      </w:r>
      <w:r w:rsidRPr="00221DEA">
        <w:rPr>
          <w:rFonts w:ascii="Verdana" w:hAnsi="Verdana"/>
          <w:color w:val="660066"/>
        </w:rPr>
        <w:br/>
        <w:t>• 6,93% verzuim</w:t>
      </w:r>
      <w:r w:rsidRPr="00221DEA">
        <w:rPr>
          <w:rFonts w:ascii="Verdana" w:hAnsi="Verdana"/>
          <w:color w:val="660066"/>
        </w:rPr>
        <w:br/>
        <w:t>• 43 VIM-meldingen | 28 klachten | 2 calamiteiten</w:t>
      </w:r>
    </w:p>
    <w:p w14:paraId="3D6F0FE1" w14:textId="77777777" w:rsidR="005C4750" w:rsidRPr="005C4750" w:rsidRDefault="005C4750">
      <w:pPr>
        <w:rPr>
          <w:rFonts w:ascii="Segoe UI Emoji" w:hAnsi="Segoe UI Emoji" w:cs="Segoe UI Emoji"/>
          <w:b/>
          <w:color w:val="6B3172"/>
          <w:sz w:val="28"/>
        </w:rPr>
      </w:pPr>
    </w:p>
    <w:p w14:paraId="544C4CC9" w14:textId="30D8BF2E" w:rsidR="0030548D" w:rsidRPr="005C4750" w:rsidRDefault="00CE7866">
      <w:pPr>
        <w:rPr>
          <w:rFonts w:ascii="Verdana" w:hAnsi="Verdana"/>
        </w:rPr>
      </w:pPr>
      <w:r w:rsidRPr="005C4750">
        <w:rPr>
          <w:rFonts w:ascii="Segoe UI Emoji" w:hAnsi="Segoe UI Emoji" w:cs="Segoe UI Emoji"/>
          <w:b/>
          <w:color w:val="6B3172"/>
          <w:sz w:val="28"/>
        </w:rPr>
        <w:t>🟣</w:t>
      </w:r>
      <w:r w:rsidRPr="005C4750">
        <w:rPr>
          <w:rFonts w:ascii="Verdana" w:hAnsi="Verdana" w:cs="Segoe UI Emoji"/>
          <w:b/>
          <w:color w:val="6B3172"/>
          <w:sz w:val="28"/>
        </w:rPr>
        <w:tab/>
      </w:r>
      <w:r w:rsidR="00523864" w:rsidRPr="005C4750">
        <w:rPr>
          <w:rFonts w:ascii="Verdana" w:hAnsi="Verdana"/>
          <w:b/>
          <w:color w:val="6B3172"/>
          <w:sz w:val="28"/>
        </w:rPr>
        <w:t>P</w:t>
      </w:r>
      <w:r w:rsidR="00E9768D" w:rsidRPr="005C4750">
        <w:rPr>
          <w:rFonts w:ascii="Verdana" w:hAnsi="Verdana"/>
          <w:b/>
          <w:color w:val="6B3172"/>
          <w:sz w:val="28"/>
        </w:rPr>
        <w:t>roductie</w:t>
      </w:r>
      <w:r w:rsidR="00617E37">
        <w:rPr>
          <w:rFonts w:ascii="Verdana" w:hAnsi="Verdana"/>
          <w:b/>
          <w:color w:val="6B3172"/>
          <w:sz w:val="28"/>
        </w:rPr>
        <w:t xml:space="preserve"> 2025</w:t>
      </w:r>
    </w:p>
    <w:p w14:paraId="0E2A990F" w14:textId="1A252567" w:rsidR="0030548D" w:rsidRPr="00221DEA" w:rsidRDefault="00E9768D">
      <w:pPr>
        <w:rPr>
          <w:rFonts w:ascii="Verdana" w:hAnsi="Verdana"/>
          <w:color w:val="660066"/>
        </w:rPr>
      </w:pPr>
      <w:r w:rsidRPr="00221DEA">
        <w:rPr>
          <w:rFonts w:ascii="Verdana" w:hAnsi="Verdana"/>
          <w:color w:val="660066"/>
        </w:rPr>
        <w:t>De totale productie steeg naar 46.807 verrichtingen: 20.151 telefonische adviezen, 24.929 consulten en 1.724 visites. De groei zat met name in telefonische adviezen, terwijl het aantal visites stabiel bleef.</w:t>
      </w:r>
    </w:p>
    <w:p w14:paraId="56E28266" w14:textId="77777777" w:rsidR="005C4750" w:rsidRPr="005C4750" w:rsidRDefault="005C4750">
      <w:pPr>
        <w:rPr>
          <w:rFonts w:ascii="Segoe UI Emoji" w:hAnsi="Segoe UI Emoji" w:cs="Segoe UI Emoji"/>
          <w:b/>
          <w:color w:val="E50D1F"/>
          <w:sz w:val="28"/>
        </w:rPr>
      </w:pPr>
    </w:p>
    <w:p w14:paraId="133E865B" w14:textId="68C0F9DC" w:rsidR="0030548D" w:rsidRPr="005C4750" w:rsidRDefault="00CE7866">
      <w:pPr>
        <w:rPr>
          <w:rFonts w:ascii="Verdana" w:hAnsi="Verdana"/>
          <w:b/>
          <w:color w:val="E50D1F"/>
          <w:sz w:val="28"/>
        </w:rPr>
      </w:pPr>
      <w:r w:rsidRPr="005C4750">
        <w:rPr>
          <w:rFonts w:ascii="Segoe UI Emoji" w:hAnsi="Segoe UI Emoji" w:cs="Segoe UI Emoji"/>
          <w:b/>
          <w:color w:val="E50D1F"/>
          <w:sz w:val="28"/>
        </w:rPr>
        <w:t>🔴</w:t>
      </w:r>
      <w:r w:rsidRPr="005C4750">
        <w:rPr>
          <w:rFonts w:ascii="Verdana" w:hAnsi="Verdana" w:cs="Segoe UI Emoji"/>
          <w:b/>
          <w:color w:val="E50D1F"/>
          <w:sz w:val="28"/>
        </w:rPr>
        <w:tab/>
      </w:r>
      <w:r w:rsidR="00E9768D" w:rsidRPr="005C4750">
        <w:rPr>
          <w:rFonts w:ascii="Verdana" w:hAnsi="Verdana"/>
          <w:b/>
          <w:color w:val="E50D1F"/>
          <w:sz w:val="28"/>
        </w:rPr>
        <w:t>Samenwerking &amp; Spoedplein</w:t>
      </w:r>
    </w:p>
    <w:p w14:paraId="546387A0" w14:textId="7B0D8555" w:rsidR="00204767" w:rsidRPr="00221DEA" w:rsidRDefault="00204767" w:rsidP="00204767">
      <w:pPr>
        <w:rPr>
          <w:rFonts w:ascii="Verdana" w:hAnsi="Verdana"/>
          <w:color w:val="660066"/>
        </w:rPr>
      </w:pPr>
      <w:r w:rsidRPr="00221DEA">
        <w:rPr>
          <w:rFonts w:ascii="Verdana" w:hAnsi="Verdana"/>
          <w:color w:val="660066"/>
        </w:rPr>
        <w:t>De samenwerking met het MMC bleef een strategisch speerpunt. In 2025 zijn KPI’s vastgesteld en innovaties gestart zoals AI-ondersteuning, meekijkconsulten en een betere taakverdeling tussen SEH en huisartsen.</w:t>
      </w:r>
    </w:p>
    <w:p w14:paraId="7F678814" w14:textId="77777777" w:rsidR="005C4750" w:rsidRPr="005C4750" w:rsidRDefault="005C4750" w:rsidP="00F70BB7"/>
    <w:p w14:paraId="08432F87" w14:textId="0ABC9331" w:rsidR="00F70BB7" w:rsidRPr="005C4750" w:rsidRDefault="00196A17" w:rsidP="00F70BB7">
      <w:pPr>
        <w:rPr>
          <w:rFonts w:ascii="Verdana" w:hAnsi="Verdana"/>
        </w:rPr>
      </w:pPr>
      <w:r w:rsidRPr="005C4750">
        <w:rPr>
          <w:noProof/>
        </w:rPr>
        <w:drawing>
          <wp:anchor distT="0" distB="0" distL="114300" distR="114300" simplePos="0" relativeHeight="251665408" behindDoc="0" locked="0" layoutInCell="1" allowOverlap="1" wp14:anchorId="76439C08" wp14:editId="5B90DEA2">
            <wp:simplePos x="0" y="0"/>
            <wp:positionH relativeFrom="margin">
              <wp:posOffset>2941320</wp:posOffset>
            </wp:positionH>
            <wp:positionV relativeFrom="paragraph">
              <wp:posOffset>-4169410</wp:posOffset>
            </wp:positionV>
            <wp:extent cx="922020" cy="401120"/>
            <wp:effectExtent l="0" t="0" r="0" b="0"/>
            <wp:wrapNone/>
            <wp:docPr id="8836425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40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BB7" w:rsidRPr="005C4750">
        <w:rPr>
          <w:rFonts w:ascii="Segoe UI Emoji" w:hAnsi="Segoe UI Emoji" w:cs="Segoe UI Emoji"/>
          <w:b/>
          <w:color w:val="6B3172"/>
          <w:sz w:val="28"/>
        </w:rPr>
        <w:t>🟣</w:t>
      </w:r>
      <w:r w:rsidR="00F70BB7" w:rsidRPr="005C4750">
        <w:rPr>
          <w:rFonts w:ascii="Verdana" w:hAnsi="Verdana"/>
          <w:b/>
          <w:color w:val="6B3172"/>
          <w:sz w:val="28"/>
        </w:rPr>
        <w:t xml:space="preserve"> </w:t>
      </w:r>
      <w:r w:rsidR="00F70BB7" w:rsidRPr="005C4750">
        <w:rPr>
          <w:rFonts w:ascii="Verdana" w:hAnsi="Verdana"/>
          <w:b/>
          <w:color w:val="6B3172"/>
          <w:sz w:val="28"/>
        </w:rPr>
        <w:tab/>
      </w:r>
      <w:r w:rsidR="00E9768D" w:rsidRPr="005C4750">
        <w:rPr>
          <w:rFonts w:ascii="Verdana" w:hAnsi="Verdana"/>
          <w:b/>
          <w:color w:val="6B3172"/>
          <w:sz w:val="28"/>
        </w:rPr>
        <w:t>Kwaliteit &amp; veiligheid</w:t>
      </w:r>
    </w:p>
    <w:p w14:paraId="5A22F1F4" w14:textId="52902B96" w:rsidR="007B434E" w:rsidRPr="00221DEA" w:rsidRDefault="007B434E" w:rsidP="007B434E">
      <w:pPr>
        <w:rPr>
          <w:rFonts w:ascii="Verdana" w:hAnsi="Verdana"/>
          <w:color w:val="660066"/>
        </w:rPr>
      </w:pPr>
      <w:r w:rsidRPr="00221DEA">
        <w:rPr>
          <w:rFonts w:ascii="Verdana" w:hAnsi="Verdana"/>
          <w:color w:val="660066"/>
        </w:rPr>
        <w:t>SHoKo verlengde de NPA-accreditatie zonder afwijkingen. De organisatie kent een actieve meldcultuur en investeert in continue verbetering. Het I</w:t>
      </w:r>
      <w:r w:rsidR="00D128B7">
        <w:rPr>
          <w:rFonts w:ascii="Verdana" w:hAnsi="Verdana"/>
          <w:color w:val="660066"/>
        </w:rPr>
        <w:t xml:space="preserve">nformation </w:t>
      </w:r>
      <w:r w:rsidR="00D128B7" w:rsidRPr="00221DEA">
        <w:rPr>
          <w:rFonts w:ascii="Verdana" w:hAnsi="Verdana"/>
          <w:color w:val="660066"/>
        </w:rPr>
        <w:t>S</w:t>
      </w:r>
      <w:r w:rsidR="00D128B7">
        <w:rPr>
          <w:rFonts w:ascii="Verdana" w:hAnsi="Verdana"/>
          <w:color w:val="660066"/>
        </w:rPr>
        <w:t xml:space="preserve">ecurity </w:t>
      </w:r>
      <w:r w:rsidRPr="00221DEA">
        <w:rPr>
          <w:rFonts w:ascii="Verdana" w:hAnsi="Verdana"/>
          <w:color w:val="660066"/>
        </w:rPr>
        <w:t>M</w:t>
      </w:r>
      <w:r w:rsidR="00D128B7">
        <w:rPr>
          <w:rFonts w:ascii="Verdana" w:hAnsi="Verdana"/>
          <w:color w:val="660066"/>
        </w:rPr>
        <w:t>anagement System (ISMS)</w:t>
      </w:r>
      <w:r w:rsidRPr="00221DEA">
        <w:rPr>
          <w:rFonts w:ascii="Verdana" w:hAnsi="Verdana"/>
          <w:color w:val="660066"/>
        </w:rPr>
        <w:t xml:space="preserve"> vormt de basis voor structurele informatiebeveiliging.</w:t>
      </w:r>
    </w:p>
    <w:p w14:paraId="126DA18C" w14:textId="77777777" w:rsidR="005C4750" w:rsidRPr="005C4750" w:rsidRDefault="005C4750">
      <w:pPr>
        <w:rPr>
          <w:rFonts w:ascii="Segoe UI Emoji" w:hAnsi="Segoe UI Emoji" w:cs="Segoe UI Emoji"/>
          <w:b/>
          <w:color w:val="E50D1F"/>
          <w:sz w:val="28"/>
        </w:rPr>
      </w:pPr>
    </w:p>
    <w:p w14:paraId="1FFFF771" w14:textId="4AB1649C" w:rsidR="0030548D" w:rsidRPr="005C4750" w:rsidRDefault="00F35E51">
      <w:pPr>
        <w:rPr>
          <w:rFonts w:ascii="Verdana" w:hAnsi="Verdana"/>
        </w:rPr>
      </w:pPr>
      <w:r w:rsidRPr="005C4750">
        <w:rPr>
          <w:rFonts w:ascii="Segoe UI Emoji" w:hAnsi="Segoe UI Emoji" w:cs="Segoe UI Emoji"/>
          <w:b/>
          <w:color w:val="E50D1F"/>
          <w:sz w:val="28"/>
        </w:rPr>
        <w:t>🔴</w:t>
      </w:r>
      <w:r w:rsidRPr="005C4750">
        <w:rPr>
          <w:rFonts w:ascii="Verdana" w:hAnsi="Verdana" w:cs="Segoe UI Emoji"/>
          <w:b/>
          <w:color w:val="E50D1F"/>
          <w:sz w:val="28"/>
        </w:rPr>
        <w:tab/>
      </w:r>
      <w:r w:rsidR="00E9768D" w:rsidRPr="005C4750">
        <w:rPr>
          <w:rFonts w:ascii="Verdana" w:hAnsi="Verdana"/>
          <w:b/>
          <w:color w:val="E50D1F"/>
          <w:sz w:val="28"/>
        </w:rPr>
        <w:t>Organisatie &amp; medewerkers</w:t>
      </w:r>
    </w:p>
    <w:p w14:paraId="608D2A1D" w14:textId="12E5A34F" w:rsidR="002B016E" w:rsidRPr="00D128B7" w:rsidRDefault="002B016E" w:rsidP="002B016E">
      <w:pPr>
        <w:pStyle w:val="Lijstalinea"/>
        <w:numPr>
          <w:ilvl w:val="0"/>
          <w:numId w:val="10"/>
        </w:numPr>
        <w:rPr>
          <w:rFonts w:ascii="Verdana" w:hAnsi="Verdana"/>
          <w:color w:val="660066"/>
        </w:rPr>
      </w:pPr>
      <w:r w:rsidRPr="00D128B7">
        <w:rPr>
          <w:rFonts w:ascii="Verdana" w:hAnsi="Verdana"/>
          <w:color w:val="660066"/>
        </w:rPr>
        <w:t xml:space="preserve">84 huisartsen zijn lid van de coöperatie, zij worden voor het uitvoeren van de diensten ondersteund door HIDHA’s en waarnemers </w:t>
      </w:r>
    </w:p>
    <w:p w14:paraId="22958CF4" w14:textId="3DBD354A" w:rsidR="002B016E" w:rsidRPr="00D128B7" w:rsidRDefault="002B016E" w:rsidP="002B016E">
      <w:pPr>
        <w:pStyle w:val="Lijstalinea"/>
        <w:numPr>
          <w:ilvl w:val="0"/>
          <w:numId w:val="10"/>
        </w:numPr>
        <w:rPr>
          <w:rFonts w:ascii="Verdana" w:hAnsi="Verdana"/>
          <w:color w:val="660066"/>
        </w:rPr>
      </w:pPr>
      <w:r w:rsidRPr="00D128B7">
        <w:rPr>
          <w:rFonts w:ascii="Verdana" w:hAnsi="Verdana"/>
          <w:color w:val="660066"/>
        </w:rPr>
        <w:t xml:space="preserve">Verzuim medewerkers gedaald naar 6,93% </w:t>
      </w:r>
    </w:p>
    <w:p w14:paraId="5E4D2E20" w14:textId="751C631F" w:rsidR="002B016E" w:rsidRPr="00D128B7" w:rsidRDefault="002B016E" w:rsidP="002B016E">
      <w:pPr>
        <w:pStyle w:val="Lijstalinea"/>
        <w:numPr>
          <w:ilvl w:val="0"/>
          <w:numId w:val="10"/>
        </w:numPr>
        <w:rPr>
          <w:rFonts w:ascii="Verdana" w:hAnsi="Verdana"/>
          <w:color w:val="660066"/>
        </w:rPr>
      </w:pPr>
      <w:r w:rsidRPr="00D128B7">
        <w:rPr>
          <w:rFonts w:ascii="Verdana" w:hAnsi="Verdana"/>
          <w:color w:val="660066"/>
        </w:rPr>
        <w:t xml:space="preserve">Doorlopende scholing en audits </w:t>
      </w:r>
    </w:p>
    <w:p w14:paraId="51EF7863" w14:textId="0AAD10F4" w:rsidR="002B016E" w:rsidRPr="00D128B7" w:rsidRDefault="002B016E" w:rsidP="002B016E">
      <w:pPr>
        <w:pStyle w:val="Lijstalinea"/>
        <w:numPr>
          <w:ilvl w:val="0"/>
          <w:numId w:val="10"/>
        </w:numPr>
        <w:rPr>
          <w:rFonts w:ascii="Verdana" w:hAnsi="Verdana"/>
          <w:color w:val="660066"/>
        </w:rPr>
      </w:pPr>
      <w:r w:rsidRPr="00D128B7">
        <w:rPr>
          <w:rFonts w:ascii="Verdana" w:hAnsi="Verdana"/>
          <w:color w:val="660066"/>
        </w:rPr>
        <w:t>Actieve governance (CvA, RvC, cliëntenraad)</w:t>
      </w:r>
    </w:p>
    <w:p w14:paraId="7CAA38F4" w14:textId="77777777" w:rsidR="005C4750" w:rsidRPr="005C4750" w:rsidRDefault="005C4750">
      <w:pPr>
        <w:rPr>
          <w:rFonts w:ascii="Segoe UI Emoji" w:hAnsi="Segoe UI Emoji" w:cs="Segoe UI Emoji"/>
          <w:b/>
          <w:color w:val="6B3172"/>
          <w:sz w:val="28"/>
        </w:rPr>
      </w:pPr>
    </w:p>
    <w:p w14:paraId="3CD1DAE3" w14:textId="12DB286A" w:rsidR="0030548D" w:rsidRPr="005C4750" w:rsidRDefault="00F35E51">
      <w:pPr>
        <w:rPr>
          <w:rFonts w:ascii="Verdana" w:hAnsi="Verdana"/>
        </w:rPr>
      </w:pPr>
      <w:r w:rsidRPr="005C4750">
        <w:rPr>
          <w:rFonts w:ascii="Segoe UI Emoji" w:hAnsi="Segoe UI Emoji" w:cs="Segoe UI Emoji"/>
          <w:b/>
          <w:color w:val="6B3172"/>
          <w:sz w:val="28"/>
        </w:rPr>
        <w:t>🟣</w:t>
      </w:r>
      <w:r w:rsidRPr="005C4750">
        <w:rPr>
          <w:rFonts w:ascii="Verdana" w:hAnsi="Verdana" w:cs="Segoe UI Emoji"/>
          <w:b/>
          <w:color w:val="6B3172"/>
          <w:sz w:val="28"/>
        </w:rPr>
        <w:tab/>
      </w:r>
      <w:r w:rsidR="00E9768D" w:rsidRPr="005C4750">
        <w:rPr>
          <w:rFonts w:ascii="Verdana" w:hAnsi="Verdana"/>
          <w:b/>
          <w:color w:val="6B3172"/>
          <w:sz w:val="28"/>
        </w:rPr>
        <w:t>Ontwikkelingen 2025</w:t>
      </w:r>
    </w:p>
    <w:p w14:paraId="05F9C1C2" w14:textId="49F20BA3" w:rsidR="00294F1D" w:rsidRPr="00D128B7" w:rsidRDefault="00294F1D" w:rsidP="00294F1D">
      <w:pPr>
        <w:pStyle w:val="Lijstalinea"/>
        <w:numPr>
          <w:ilvl w:val="0"/>
          <w:numId w:val="10"/>
        </w:numPr>
        <w:rPr>
          <w:rFonts w:ascii="Verdana" w:hAnsi="Verdana"/>
          <w:color w:val="660066"/>
        </w:rPr>
      </w:pPr>
      <w:r w:rsidRPr="00D128B7">
        <w:rPr>
          <w:rFonts w:ascii="Verdana" w:hAnsi="Verdana"/>
          <w:color w:val="660066"/>
        </w:rPr>
        <w:t xml:space="preserve">Visiebijeenkomst ter voorbereiding nieuwe koers </w:t>
      </w:r>
    </w:p>
    <w:p w14:paraId="598AD5B0" w14:textId="2D56B541" w:rsidR="00294F1D" w:rsidRPr="00D128B7" w:rsidRDefault="00294F1D" w:rsidP="00294F1D">
      <w:pPr>
        <w:pStyle w:val="Lijstalinea"/>
        <w:numPr>
          <w:ilvl w:val="0"/>
          <w:numId w:val="10"/>
        </w:numPr>
        <w:rPr>
          <w:rFonts w:ascii="Verdana" w:hAnsi="Verdana"/>
          <w:color w:val="660066"/>
        </w:rPr>
      </w:pPr>
      <w:r w:rsidRPr="00D128B7">
        <w:rPr>
          <w:rFonts w:ascii="Verdana" w:hAnsi="Verdana"/>
          <w:color w:val="660066"/>
        </w:rPr>
        <w:t xml:space="preserve">Uitvoering stakeholdersanalyse </w:t>
      </w:r>
    </w:p>
    <w:p w14:paraId="3E34B334" w14:textId="78A96016" w:rsidR="00294F1D" w:rsidRPr="00D128B7" w:rsidRDefault="00294F1D" w:rsidP="00294F1D">
      <w:pPr>
        <w:pStyle w:val="Lijstalinea"/>
        <w:numPr>
          <w:ilvl w:val="0"/>
          <w:numId w:val="10"/>
        </w:numPr>
        <w:rPr>
          <w:rFonts w:ascii="Verdana" w:hAnsi="Verdana"/>
          <w:color w:val="660066"/>
        </w:rPr>
      </w:pPr>
      <w:r w:rsidRPr="00D128B7">
        <w:rPr>
          <w:rFonts w:ascii="Verdana" w:hAnsi="Verdana"/>
          <w:color w:val="660066"/>
        </w:rPr>
        <w:t xml:space="preserve">SHoKo als penvoerder zorgcoördinatie regio </w:t>
      </w:r>
    </w:p>
    <w:p w14:paraId="06CBABCF" w14:textId="07361857" w:rsidR="00294F1D" w:rsidRPr="00D128B7" w:rsidRDefault="00294F1D" w:rsidP="00294F1D">
      <w:pPr>
        <w:pStyle w:val="Lijstalinea"/>
        <w:numPr>
          <w:ilvl w:val="0"/>
          <w:numId w:val="10"/>
        </w:numPr>
        <w:rPr>
          <w:rFonts w:ascii="Verdana" w:hAnsi="Verdana"/>
          <w:color w:val="660066"/>
        </w:rPr>
      </w:pPr>
      <w:r w:rsidRPr="00D128B7">
        <w:rPr>
          <w:rFonts w:ascii="Verdana" w:hAnsi="Verdana"/>
          <w:color w:val="660066"/>
        </w:rPr>
        <w:t>Start van innovatieve samenwerkingen en projecten</w:t>
      </w:r>
    </w:p>
    <w:p w14:paraId="2D920C86" w14:textId="77777777" w:rsidR="005C4750" w:rsidRPr="005C4750" w:rsidRDefault="005C4750" w:rsidP="00641DE3">
      <w:pPr>
        <w:rPr>
          <w:rFonts w:ascii="Segoe UI Emoji" w:hAnsi="Segoe UI Emoji" w:cs="Segoe UI Emoji"/>
          <w:b/>
          <w:color w:val="E50D1F"/>
          <w:sz w:val="28"/>
        </w:rPr>
      </w:pPr>
    </w:p>
    <w:p w14:paraId="466CFF20" w14:textId="2957EFAA" w:rsidR="0030548D" w:rsidRPr="005C4750" w:rsidRDefault="009A209C" w:rsidP="00641DE3">
      <w:pPr>
        <w:rPr>
          <w:rFonts w:ascii="Verdana" w:hAnsi="Verdana"/>
          <w:b/>
          <w:color w:val="E50D1F"/>
          <w:sz w:val="28"/>
        </w:rPr>
      </w:pPr>
      <w:r w:rsidRPr="005C4750">
        <w:rPr>
          <w:rFonts w:ascii="Segoe UI Emoji" w:hAnsi="Segoe UI Emoji" w:cs="Segoe UI Emoji"/>
          <w:b/>
          <w:color w:val="E50D1F"/>
          <w:sz w:val="28"/>
        </w:rPr>
        <w:t>🔴</w:t>
      </w:r>
      <w:r w:rsidR="006C4F96" w:rsidRPr="005C4750">
        <w:rPr>
          <w:rFonts w:ascii="Verdana" w:eastAsia="Times New Roman" w:hAnsi="Verdana" w:cs="Segoe UI"/>
          <w:sz w:val="21"/>
          <w:szCs w:val="21"/>
          <w:lang w:eastAsia="nl-NL"/>
        </w:rPr>
        <w:tab/>
      </w:r>
      <w:r w:rsidR="00E9768D" w:rsidRPr="005C4750">
        <w:rPr>
          <w:rFonts w:ascii="Verdana" w:hAnsi="Verdana"/>
          <w:b/>
          <w:color w:val="E50D1F"/>
          <w:sz w:val="28"/>
        </w:rPr>
        <w:t>Vooruitblik</w:t>
      </w:r>
    </w:p>
    <w:p w14:paraId="0BD3B1AE" w14:textId="6EA7F642" w:rsidR="009A209C" w:rsidRPr="00D128B7" w:rsidRDefault="009A209C" w:rsidP="00D128B7">
      <w:pPr>
        <w:rPr>
          <w:rFonts w:ascii="Verdana" w:hAnsi="Verdana"/>
          <w:color w:val="660066"/>
        </w:rPr>
      </w:pPr>
      <w:r w:rsidRPr="00D128B7">
        <w:rPr>
          <w:rFonts w:ascii="Verdana" w:hAnsi="Verdana"/>
          <w:color w:val="660066"/>
        </w:rPr>
        <w:t>De focus ligt op:</w:t>
      </w:r>
    </w:p>
    <w:p w14:paraId="53540C0B" w14:textId="77777777" w:rsidR="009A209C" w:rsidRPr="00D128B7" w:rsidRDefault="009A209C" w:rsidP="00641DE3">
      <w:pPr>
        <w:pStyle w:val="Lijstalinea"/>
        <w:numPr>
          <w:ilvl w:val="0"/>
          <w:numId w:val="10"/>
        </w:numPr>
        <w:rPr>
          <w:rFonts w:ascii="Verdana" w:hAnsi="Verdana"/>
          <w:color w:val="660066"/>
        </w:rPr>
      </w:pPr>
      <w:r w:rsidRPr="00D128B7">
        <w:rPr>
          <w:rFonts w:ascii="Verdana" w:hAnsi="Verdana"/>
          <w:color w:val="660066"/>
        </w:rPr>
        <w:t>verdere ontwikkeling van het Spoedplein</w:t>
      </w:r>
    </w:p>
    <w:p w14:paraId="5A5EE5CD" w14:textId="77777777" w:rsidR="009A209C" w:rsidRPr="00D128B7" w:rsidRDefault="009A209C" w:rsidP="00641DE3">
      <w:pPr>
        <w:pStyle w:val="Lijstalinea"/>
        <w:numPr>
          <w:ilvl w:val="0"/>
          <w:numId w:val="10"/>
        </w:numPr>
        <w:rPr>
          <w:rFonts w:ascii="Verdana" w:hAnsi="Verdana"/>
          <w:color w:val="660066"/>
        </w:rPr>
      </w:pPr>
      <w:r w:rsidRPr="00D128B7">
        <w:rPr>
          <w:rFonts w:ascii="Verdana" w:hAnsi="Verdana"/>
          <w:color w:val="660066"/>
        </w:rPr>
        <w:t>borging van informatiebeveiliging (ISMS)</w:t>
      </w:r>
    </w:p>
    <w:p w14:paraId="05A2C138" w14:textId="77777777" w:rsidR="009A209C" w:rsidRPr="00D128B7" w:rsidRDefault="009A209C" w:rsidP="00641DE3">
      <w:pPr>
        <w:pStyle w:val="Lijstalinea"/>
        <w:numPr>
          <w:ilvl w:val="0"/>
          <w:numId w:val="10"/>
        </w:numPr>
        <w:rPr>
          <w:rFonts w:ascii="Verdana" w:hAnsi="Verdana"/>
          <w:color w:val="660066"/>
        </w:rPr>
      </w:pPr>
      <w:r w:rsidRPr="00D128B7">
        <w:rPr>
          <w:rFonts w:ascii="Verdana" w:hAnsi="Verdana"/>
          <w:color w:val="660066"/>
        </w:rPr>
        <w:t>versterking van samenwerking in de keten</w:t>
      </w:r>
    </w:p>
    <w:p w14:paraId="3F6EF409" w14:textId="01B3503A" w:rsidR="00106015" w:rsidRPr="00D128B7" w:rsidRDefault="009A209C" w:rsidP="00641DE3">
      <w:pPr>
        <w:pStyle w:val="Lijstalinea"/>
        <w:numPr>
          <w:ilvl w:val="0"/>
          <w:numId w:val="10"/>
        </w:numPr>
        <w:rPr>
          <w:rFonts w:ascii="Verdana" w:hAnsi="Verdana"/>
          <w:color w:val="660066"/>
        </w:rPr>
      </w:pPr>
      <w:r w:rsidRPr="00D128B7">
        <w:rPr>
          <w:rFonts w:ascii="Verdana" w:hAnsi="Verdana"/>
          <w:color w:val="660066"/>
        </w:rPr>
        <w:t>behoud van kwaliteit en werkplezier</w:t>
      </w:r>
    </w:p>
    <w:p w14:paraId="6582DE0D" w14:textId="77777777" w:rsidR="005C4750" w:rsidRPr="005C4750" w:rsidRDefault="005C4750">
      <w:pPr>
        <w:rPr>
          <w:rFonts w:ascii="Segoe UI Emoji" w:hAnsi="Segoe UI Emoji" w:cs="Segoe UI Emoji"/>
          <w:b/>
          <w:color w:val="6B3172"/>
          <w:sz w:val="28"/>
        </w:rPr>
      </w:pPr>
    </w:p>
    <w:p w14:paraId="159D3ABB" w14:textId="1281AA4A" w:rsidR="0030548D" w:rsidRPr="005C4750" w:rsidRDefault="00CD099F">
      <w:pPr>
        <w:rPr>
          <w:rFonts w:ascii="Verdana" w:hAnsi="Verdana"/>
        </w:rPr>
      </w:pPr>
      <w:r w:rsidRPr="005C4750">
        <w:rPr>
          <w:rFonts w:ascii="Segoe UI Emoji" w:hAnsi="Segoe UI Emoji" w:cs="Segoe UI Emoji"/>
          <w:b/>
          <w:color w:val="6B3172"/>
          <w:sz w:val="28"/>
        </w:rPr>
        <w:t>🟣</w:t>
      </w:r>
      <w:r w:rsidRPr="005C4750">
        <w:rPr>
          <w:rFonts w:ascii="Verdana" w:hAnsi="Verdana" w:cs="Segoe UI Emoji"/>
          <w:b/>
          <w:color w:val="6B3172"/>
          <w:sz w:val="28"/>
        </w:rPr>
        <w:tab/>
      </w:r>
      <w:r w:rsidR="00D5777B">
        <w:rPr>
          <w:rFonts w:ascii="Verdana" w:hAnsi="Verdana" w:cs="Segoe UI Emoji"/>
          <w:b/>
          <w:color w:val="6B3172"/>
          <w:sz w:val="28"/>
        </w:rPr>
        <w:t>Tot slot</w:t>
      </w:r>
    </w:p>
    <w:p w14:paraId="28D353F2" w14:textId="77777777" w:rsidR="001224EE" w:rsidRPr="00D128B7" w:rsidRDefault="001224EE" w:rsidP="00D128B7">
      <w:pPr>
        <w:rPr>
          <w:rFonts w:ascii="Verdana" w:hAnsi="Verdana"/>
          <w:color w:val="660066"/>
        </w:rPr>
      </w:pPr>
      <w:r w:rsidRPr="00D128B7">
        <w:rPr>
          <w:rFonts w:ascii="Verdana" w:hAnsi="Verdana"/>
          <w:color w:val="660066"/>
        </w:rPr>
        <w:t>SHoKo ontwikkelt zich verder richting een toekomstbestendige organisatie, waarin samenwerking, kwaliteit en innovatie centraal staan.</w:t>
      </w:r>
    </w:p>
    <w:sectPr w:rsidR="001224EE" w:rsidRPr="00D128B7" w:rsidSect="005C47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74C2" w14:textId="77777777" w:rsidR="007C5DF3" w:rsidRPr="005C4750" w:rsidRDefault="007C5DF3" w:rsidP="00106015">
      <w:pPr>
        <w:spacing w:after="0" w:line="240" w:lineRule="auto"/>
      </w:pPr>
      <w:r w:rsidRPr="005C4750">
        <w:separator/>
      </w:r>
    </w:p>
  </w:endnote>
  <w:endnote w:type="continuationSeparator" w:id="0">
    <w:p w14:paraId="4F327984" w14:textId="77777777" w:rsidR="007C5DF3" w:rsidRPr="005C4750" w:rsidRDefault="007C5DF3" w:rsidP="00106015">
      <w:pPr>
        <w:spacing w:after="0" w:line="240" w:lineRule="auto"/>
      </w:pPr>
      <w:r w:rsidRPr="005C47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69A7" w14:textId="77777777" w:rsidR="007C5DF3" w:rsidRPr="005C4750" w:rsidRDefault="007C5DF3" w:rsidP="00106015">
      <w:pPr>
        <w:spacing w:after="0" w:line="240" w:lineRule="auto"/>
      </w:pPr>
      <w:r w:rsidRPr="005C4750">
        <w:separator/>
      </w:r>
    </w:p>
  </w:footnote>
  <w:footnote w:type="continuationSeparator" w:id="0">
    <w:p w14:paraId="4BABD10E" w14:textId="77777777" w:rsidR="007C5DF3" w:rsidRPr="005C4750" w:rsidRDefault="007C5DF3" w:rsidP="00106015">
      <w:pPr>
        <w:spacing w:after="0" w:line="240" w:lineRule="auto"/>
      </w:pPr>
      <w:r w:rsidRPr="005C47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38D7588B"/>
    <w:multiLevelType w:val="multilevel"/>
    <w:tmpl w:val="3EE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223F3"/>
    <w:multiLevelType w:val="hybridMultilevel"/>
    <w:tmpl w:val="B1BE7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B622B82"/>
    <w:multiLevelType w:val="hybridMultilevel"/>
    <w:tmpl w:val="B0820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9073921">
    <w:abstractNumId w:val="8"/>
  </w:num>
  <w:num w:numId="2" w16cid:durableId="39670633">
    <w:abstractNumId w:val="6"/>
  </w:num>
  <w:num w:numId="3" w16cid:durableId="391654952">
    <w:abstractNumId w:val="5"/>
  </w:num>
  <w:num w:numId="4" w16cid:durableId="525406323">
    <w:abstractNumId w:val="4"/>
  </w:num>
  <w:num w:numId="5" w16cid:durableId="825126712">
    <w:abstractNumId w:val="7"/>
  </w:num>
  <w:num w:numId="6" w16cid:durableId="846749644">
    <w:abstractNumId w:val="3"/>
  </w:num>
  <w:num w:numId="7" w16cid:durableId="37553867">
    <w:abstractNumId w:val="2"/>
  </w:num>
  <w:num w:numId="8" w16cid:durableId="768084197">
    <w:abstractNumId w:val="1"/>
  </w:num>
  <w:num w:numId="9" w16cid:durableId="2015262478">
    <w:abstractNumId w:val="0"/>
  </w:num>
  <w:num w:numId="10" w16cid:durableId="1493519623">
    <w:abstractNumId w:val="11"/>
  </w:num>
  <w:num w:numId="11" w16cid:durableId="715474735">
    <w:abstractNumId w:val="9"/>
  </w:num>
  <w:num w:numId="12" w16cid:durableId="1912500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978"/>
    <w:rsid w:val="000B55A1"/>
    <w:rsid w:val="00106015"/>
    <w:rsid w:val="001224EE"/>
    <w:rsid w:val="0012423C"/>
    <w:rsid w:val="0015074B"/>
    <w:rsid w:val="00196A17"/>
    <w:rsid w:val="001B342F"/>
    <w:rsid w:val="00204767"/>
    <w:rsid w:val="00221DEA"/>
    <w:rsid w:val="0024677B"/>
    <w:rsid w:val="00263F58"/>
    <w:rsid w:val="00294F1D"/>
    <w:rsid w:val="0029639D"/>
    <w:rsid w:val="00297374"/>
    <w:rsid w:val="002A793E"/>
    <w:rsid w:val="002B016E"/>
    <w:rsid w:val="002F7303"/>
    <w:rsid w:val="0030548D"/>
    <w:rsid w:val="00326F90"/>
    <w:rsid w:val="003325A7"/>
    <w:rsid w:val="00373BB3"/>
    <w:rsid w:val="00467D53"/>
    <w:rsid w:val="004D2B3C"/>
    <w:rsid w:val="00523864"/>
    <w:rsid w:val="005A1046"/>
    <w:rsid w:val="005C4750"/>
    <w:rsid w:val="005F6F18"/>
    <w:rsid w:val="00617E37"/>
    <w:rsid w:val="00641DE3"/>
    <w:rsid w:val="006708C9"/>
    <w:rsid w:val="00687F22"/>
    <w:rsid w:val="006C4F96"/>
    <w:rsid w:val="006C5120"/>
    <w:rsid w:val="007B434E"/>
    <w:rsid w:val="007C5DF3"/>
    <w:rsid w:val="00875C16"/>
    <w:rsid w:val="008C0356"/>
    <w:rsid w:val="008F53BC"/>
    <w:rsid w:val="00902DEE"/>
    <w:rsid w:val="00991C4D"/>
    <w:rsid w:val="009A209C"/>
    <w:rsid w:val="00AA1D8D"/>
    <w:rsid w:val="00B47730"/>
    <w:rsid w:val="00B74D90"/>
    <w:rsid w:val="00BB201D"/>
    <w:rsid w:val="00C15C93"/>
    <w:rsid w:val="00C353D6"/>
    <w:rsid w:val="00C97102"/>
    <w:rsid w:val="00CB0664"/>
    <w:rsid w:val="00CD099F"/>
    <w:rsid w:val="00CE7866"/>
    <w:rsid w:val="00D128B7"/>
    <w:rsid w:val="00D300D2"/>
    <w:rsid w:val="00D5777B"/>
    <w:rsid w:val="00DE6210"/>
    <w:rsid w:val="00E10225"/>
    <w:rsid w:val="00E64A87"/>
    <w:rsid w:val="00E8715C"/>
    <w:rsid w:val="00E9768D"/>
    <w:rsid w:val="00EB15D6"/>
    <w:rsid w:val="00EC2C51"/>
    <w:rsid w:val="00F35E51"/>
    <w:rsid w:val="00F70BB7"/>
    <w:rsid w:val="00F96E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E89B82"/>
  <w14:defaultImageDpi w14:val="300"/>
  <w15:docId w15:val="{20BC3D0D-71A5-4B21-806D-254054BF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E871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298</Words>
  <Characters>1958</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Buss</dc:creator>
  <cp:keywords/>
  <dc:description>generated by python-docx</dc:description>
  <cp:lastModifiedBy>Inge Buss</cp:lastModifiedBy>
  <cp:revision>52</cp:revision>
  <dcterms:created xsi:type="dcterms:W3CDTF">2026-06-16T13:40:00Z</dcterms:created>
  <dcterms:modified xsi:type="dcterms:W3CDTF">2026-06-25T12:34:00Z</dcterms:modified>
  <cp:category/>
</cp:coreProperties>
</file>